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B53" w:rsidRPr="006E5B53" w:rsidRDefault="006E5B53" w:rsidP="006E5B53">
      <w:pPr>
        <w:numPr>
          <w:ilvl w:val="0"/>
          <w:numId w:val="1"/>
        </w:numPr>
        <w:spacing w:after="240" w:line="240" w:lineRule="auto"/>
        <w:ind w:left="0"/>
        <w:jc w:val="center"/>
        <w:rPr>
          <w:rFonts w:ascii="inherit" w:eastAsia="Times New Roman" w:hAnsi="inherit" w:cs="Tahoma"/>
          <w:color w:val="000000"/>
          <w:sz w:val="20"/>
          <w:szCs w:val="20"/>
        </w:rPr>
      </w:pPr>
      <w:r w:rsidRPr="006E5B53">
        <w:rPr>
          <w:rFonts w:ascii="inherit" w:eastAsia="Times New Roman" w:hAnsi="inherit" w:cs="Tahoma"/>
          <w:color w:val="000000"/>
          <w:sz w:val="20"/>
          <w:szCs w:val="20"/>
        </w:rPr>
        <w:t>Essay 4 Guidelines written by your Lord and Savior, Patrick effing Johnson</w:t>
      </w:r>
    </w:p>
    <w:p w:rsidR="006E5B53" w:rsidRPr="006E5B53" w:rsidRDefault="006E5B53" w:rsidP="006E5B53">
      <w:pPr>
        <w:spacing w:after="0" w:line="240" w:lineRule="auto"/>
        <w:rPr>
          <w:rFonts w:ascii="inherit" w:eastAsia="Times New Roman" w:hAnsi="inherit" w:cs="Tahoma"/>
          <w:color w:val="000000"/>
          <w:sz w:val="20"/>
          <w:szCs w:val="20"/>
        </w:rPr>
      </w:pPr>
      <w:r w:rsidRPr="006E5B53">
        <w:rPr>
          <w:rFonts w:ascii="inherit" w:eastAsia="Times New Roman" w:hAnsi="inherit" w:cs="Tahoma"/>
          <w:color w:val="000000"/>
          <w:sz w:val="20"/>
          <w:szCs w:val="20"/>
        </w:rPr>
        <w:t>Note: This is just a guide for those of you who are stumped. This does not mean that this is the</w:t>
      </w:r>
      <w:r w:rsidRPr="006E5B53">
        <w:rPr>
          <w:rFonts w:ascii="inherit" w:eastAsia="Times New Roman" w:hAnsi="inherit" w:cs="Tahoma"/>
          <w:b/>
          <w:bCs/>
          <w:color w:val="000000"/>
          <w:sz w:val="20"/>
          <w:szCs w:val="20"/>
        </w:rPr>
        <w:t> </w:t>
      </w:r>
      <w:r w:rsidRPr="006E5B53">
        <w:rPr>
          <w:rFonts w:ascii="inherit" w:eastAsia="Times New Roman" w:hAnsi="inherit" w:cs="Tahoma"/>
          <w:b/>
          <w:bCs/>
          <w:color w:val="000000"/>
          <w:sz w:val="20"/>
          <w:szCs w:val="20"/>
          <w:u w:val="single"/>
          <w:bdr w:val="none" w:sz="0" w:space="0" w:color="auto" w:frame="1"/>
        </w:rPr>
        <w:t>right</w:t>
      </w:r>
      <w:r w:rsidRPr="006E5B53">
        <w:rPr>
          <w:rFonts w:ascii="inherit" w:eastAsia="Times New Roman" w:hAnsi="inherit" w:cs="Tahoma"/>
          <w:b/>
          <w:bCs/>
          <w:color w:val="000000"/>
          <w:sz w:val="20"/>
          <w:szCs w:val="20"/>
        </w:rPr>
        <w:t> </w:t>
      </w:r>
      <w:r w:rsidRPr="006E5B53">
        <w:rPr>
          <w:rFonts w:ascii="inherit" w:eastAsia="Times New Roman" w:hAnsi="inherit" w:cs="Tahoma"/>
          <w:color w:val="000000"/>
          <w:sz w:val="20"/>
          <w:szCs w:val="20"/>
        </w:rPr>
        <w:t>way to do it. There are different other ways and each of them is very effective</w:t>
      </w:r>
      <w:r w:rsidRPr="006E5B53">
        <w:rPr>
          <w:rFonts w:ascii="inherit" w:eastAsia="Times New Roman" w:hAnsi="inherit" w:cs="Tahoma"/>
          <w:b/>
          <w:bCs/>
          <w:color w:val="000000"/>
          <w:sz w:val="20"/>
          <w:szCs w:val="20"/>
        </w:rPr>
        <w:t>. </w:t>
      </w:r>
      <w:r w:rsidRPr="006E5B53">
        <w:rPr>
          <w:rFonts w:ascii="inherit" w:eastAsia="Times New Roman" w:hAnsi="inherit" w:cs="Tahoma"/>
          <w:color w:val="000000"/>
          <w:sz w:val="20"/>
          <w:szCs w:val="20"/>
        </w:rPr>
        <w:t>Do not think that your argument paper, if you have started it, is incorrect if it does not adhere to this guide. If you want confirmation, please contact me before scrapping your work.</w:t>
      </w:r>
    </w:p>
    <w:p w:rsidR="006E5B53" w:rsidRPr="006E5B53" w:rsidRDefault="006E5B53" w:rsidP="006E5B53">
      <w:pPr>
        <w:spacing w:after="240" w:line="240" w:lineRule="auto"/>
        <w:rPr>
          <w:rFonts w:ascii="inherit" w:eastAsia="Times New Roman" w:hAnsi="inherit" w:cs="Tahoma"/>
          <w:color w:val="000000"/>
          <w:sz w:val="20"/>
          <w:szCs w:val="20"/>
        </w:rPr>
      </w:pPr>
      <w:r w:rsidRPr="006E5B53">
        <w:rPr>
          <w:rFonts w:ascii="inherit" w:eastAsia="Times New Roman" w:hAnsi="inherit" w:cs="Tahoma"/>
          <w:b/>
          <w:bCs/>
          <w:color w:val="000000"/>
          <w:sz w:val="20"/>
          <w:szCs w:val="20"/>
        </w:rPr>
        <w:t>Step 1</w:t>
      </w:r>
      <w:r w:rsidRPr="006E5B53">
        <w:rPr>
          <w:rFonts w:ascii="inherit" w:eastAsia="Times New Roman" w:hAnsi="inherit" w:cs="Tahoma"/>
          <w:color w:val="000000"/>
          <w:sz w:val="20"/>
          <w:szCs w:val="20"/>
        </w:rPr>
        <w:t>: </w:t>
      </w:r>
      <w:r w:rsidRPr="006E5B53">
        <w:rPr>
          <w:rFonts w:ascii="inherit" w:eastAsia="Times New Roman" w:hAnsi="inherit" w:cs="Tahoma"/>
          <w:b/>
          <w:bCs/>
          <w:color w:val="000000"/>
          <w:sz w:val="20"/>
          <w:szCs w:val="20"/>
        </w:rPr>
        <w:t>Introduction</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Establish a reader’s interest and willingness to listen. Do not write out rhetorical questions. There is no use to have them in a paper.</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Establish your qualifications for writing this paper. Talk about research and study here.</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Since this is an argumentative topic, you need to make sure you establish some common ground. Try and connect with them in some way. Show them that you’re fair and even-handed.</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And THEN state your thesis or claim.</w:t>
      </w:r>
    </w:p>
    <w:p w:rsidR="006E5B53" w:rsidRPr="006E5B53" w:rsidRDefault="006E5B53" w:rsidP="006E5B53">
      <w:pPr>
        <w:spacing w:after="240" w:line="240" w:lineRule="auto"/>
        <w:rPr>
          <w:rFonts w:ascii="inherit" w:eastAsia="Times New Roman" w:hAnsi="inherit" w:cs="Tahoma"/>
          <w:color w:val="000000"/>
          <w:sz w:val="20"/>
          <w:szCs w:val="20"/>
        </w:rPr>
      </w:pPr>
      <w:r w:rsidRPr="006E5B53">
        <w:rPr>
          <w:rFonts w:ascii="inherit" w:eastAsia="Times New Roman" w:hAnsi="inherit" w:cs="Tahoma"/>
          <w:b/>
          <w:bCs/>
          <w:color w:val="000000"/>
          <w:sz w:val="20"/>
          <w:szCs w:val="20"/>
        </w:rPr>
        <w:t>Step 2:</w:t>
      </w:r>
      <w:r w:rsidRPr="006E5B53">
        <w:rPr>
          <w:rFonts w:ascii="inherit" w:eastAsia="Times New Roman" w:hAnsi="inherit" w:cs="Tahoma"/>
          <w:color w:val="000000"/>
          <w:sz w:val="20"/>
          <w:szCs w:val="20"/>
        </w:rPr>
        <w:t> </w:t>
      </w:r>
      <w:r w:rsidRPr="006E5B53">
        <w:rPr>
          <w:rFonts w:ascii="inherit" w:eastAsia="Times New Roman" w:hAnsi="inherit" w:cs="Tahoma"/>
          <w:b/>
          <w:bCs/>
          <w:color w:val="000000"/>
          <w:sz w:val="20"/>
          <w:szCs w:val="20"/>
        </w:rPr>
        <w:t>Background</w:t>
      </w:r>
      <w:r w:rsidRPr="006E5B53">
        <w:rPr>
          <w:rFonts w:ascii="inherit" w:eastAsia="Times New Roman" w:hAnsi="inherit" w:cs="Tahoma"/>
          <w:color w:val="000000"/>
          <w:sz w:val="20"/>
          <w:szCs w:val="20"/>
        </w:rPr>
        <w:t>/</w:t>
      </w:r>
      <w:r w:rsidRPr="006E5B53">
        <w:rPr>
          <w:rFonts w:ascii="inherit" w:eastAsia="Times New Roman" w:hAnsi="inherit" w:cs="Tahoma"/>
          <w:b/>
          <w:bCs/>
          <w:color w:val="000000"/>
          <w:sz w:val="20"/>
          <w:szCs w:val="20"/>
        </w:rPr>
        <w:t>Personal Story</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 xml:space="preserve">This is where you can do one of two things: 1.) spend a paragraph giving a personal story that pertains to your argument or 2.) </w:t>
      </w:r>
      <w:proofErr w:type="gramStart"/>
      <w:r w:rsidRPr="006E5B53">
        <w:rPr>
          <w:rFonts w:ascii="inherit" w:eastAsia="Times New Roman" w:hAnsi="inherit" w:cs="Tahoma"/>
          <w:color w:val="000000"/>
          <w:sz w:val="20"/>
          <w:szCs w:val="20"/>
        </w:rPr>
        <w:t>give</w:t>
      </w:r>
      <w:proofErr w:type="gramEnd"/>
      <w:r w:rsidRPr="006E5B53">
        <w:rPr>
          <w:rFonts w:ascii="inherit" w:eastAsia="Times New Roman" w:hAnsi="inherit" w:cs="Tahoma"/>
          <w:color w:val="000000"/>
          <w:sz w:val="20"/>
          <w:szCs w:val="20"/>
        </w:rPr>
        <w:t xml:space="preserve"> a little background information on what has been said about the subject.</w:t>
      </w:r>
    </w:p>
    <w:p w:rsidR="006E5B53" w:rsidRPr="006E5B53" w:rsidRDefault="006E5B53" w:rsidP="006E5B53">
      <w:pPr>
        <w:spacing w:after="240" w:line="240" w:lineRule="auto"/>
        <w:rPr>
          <w:rFonts w:ascii="inherit" w:eastAsia="Times New Roman" w:hAnsi="inherit" w:cs="Tahoma"/>
          <w:color w:val="000000"/>
          <w:sz w:val="20"/>
          <w:szCs w:val="20"/>
        </w:rPr>
      </w:pPr>
      <w:r w:rsidRPr="006E5B53">
        <w:rPr>
          <w:rFonts w:ascii="inherit" w:eastAsia="Times New Roman" w:hAnsi="inherit" w:cs="Tahoma"/>
          <w:b/>
          <w:bCs/>
          <w:color w:val="000000"/>
          <w:sz w:val="20"/>
          <w:szCs w:val="20"/>
        </w:rPr>
        <w:t>Step 3: Lines of Argument</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This is your body. You need to make sure that you give your arguments here. Emotional, Logical, and Ethical appeals need to be present.</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Make sure that your strongest claim is the last one present here.</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This should fill the most of your paper.</w:t>
      </w:r>
    </w:p>
    <w:p w:rsidR="006E5B53" w:rsidRPr="006E5B53" w:rsidRDefault="006E5B53" w:rsidP="006E5B53">
      <w:pPr>
        <w:spacing w:after="240" w:line="240" w:lineRule="auto"/>
        <w:rPr>
          <w:rFonts w:ascii="inherit" w:eastAsia="Times New Roman" w:hAnsi="inherit" w:cs="Tahoma"/>
          <w:color w:val="000000"/>
          <w:sz w:val="20"/>
          <w:szCs w:val="20"/>
        </w:rPr>
      </w:pPr>
      <w:r w:rsidRPr="006E5B53">
        <w:rPr>
          <w:rFonts w:ascii="inherit" w:eastAsia="Times New Roman" w:hAnsi="inherit" w:cs="Tahoma"/>
          <w:b/>
          <w:bCs/>
          <w:color w:val="000000"/>
          <w:sz w:val="20"/>
          <w:szCs w:val="20"/>
        </w:rPr>
        <w:t>Step 4: Alternative Points of View</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examine alternative points of view and opposing arguments</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talk about how they would work and how they wouldn’t work</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then explain why </w:t>
      </w:r>
      <w:r w:rsidRPr="006E5B53">
        <w:rPr>
          <w:rFonts w:ascii="inherit" w:eastAsia="Times New Roman" w:hAnsi="inherit" w:cs="Tahoma"/>
          <w:b/>
          <w:bCs/>
          <w:color w:val="000000"/>
          <w:sz w:val="20"/>
          <w:szCs w:val="20"/>
        </w:rPr>
        <w:t>your point of view is better</w:t>
      </w:r>
    </w:p>
    <w:p w:rsidR="006E5B53" w:rsidRPr="006E5B53" w:rsidRDefault="006E5B53" w:rsidP="006E5B53">
      <w:pPr>
        <w:spacing w:after="240" w:line="240" w:lineRule="auto"/>
        <w:rPr>
          <w:rFonts w:ascii="inherit" w:eastAsia="Times New Roman" w:hAnsi="inherit" w:cs="Tahoma"/>
          <w:color w:val="000000"/>
          <w:sz w:val="20"/>
          <w:szCs w:val="20"/>
        </w:rPr>
      </w:pPr>
      <w:r w:rsidRPr="006E5B53">
        <w:rPr>
          <w:rFonts w:ascii="inherit" w:eastAsia="Times New Roman" w:hAnsi="inherit" w:cs="Tahoma"/>
          <w:b/>
          <w:bCs/>
          <w:color w:val="000000"/>
          <w:sz w:val="20"/>
          <w:szCs w:val="20"/>
        </w:rPr>
        <w:t>Step 5: Conclusion (You made it…maybe)</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Summarize the argument</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proofErr w:type="gramStart"/>
      <w:r w:rsidRPr="006E5B53">
        <w:rPr>
          <w:rFonts w:ascii="inherit" w:eastAsia="Times New Roman" w:hAnsi="inherit" w:cs="Tahoma"/>
          <w:color w:val="000000"/>
          <w:sz w:val="20"/>
          <w:szCs w:val="20"/>
        </w:rPr>
        <w:t>elaborate</w:t>
      </w:r>
      <w:proofErr w:type="gramEnd"/>
      <w:r w:rsidRPr="006E5B53">
        <w:rPr>
          <w:rFonts w:ascii="inherit" w:eastAsia="Times New Roman" w:hAnsi="inherit" w:cs="Tahoma"/>
          <w:color w:val="000000"/>
          <w:sz w:val="20"/>
          <w:szCs w:val="20"/>
        </w:rPr>
        <w:t xml:space="preserve"> on the implications of your claim, meaning what will happen if they listen to you?</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make it very clear what you want the audience to think or do</w:t>
      </w:r>
    </w:p>
    <w:p w:rsidR="006E5B53" w:rsidRPr="006E5B53" w:rsidRDefault="006E5B53" w:rsidP="006E5B53">
      <w:pPr>
        <w:numPr>
          <w:ilvl w:val="1"/>
          <w:numId w:val="1"/>
        </w:numPr>
        <w:spacing w:after="0" w:line="240" w:lineRule="auto"/>
        <w:ind w:left="0"/>
        <w:rPr>
          <w:rFonts w:ascii="inherit" w:eastAsia="Times New Roman" w:hAnsi="inherit" w:cs="Tahoma"/>
          <w:color w:val="000000"/>
          <w:sz w:val="20"/>
          <w:szCs w:val="20"/>
        </w:rPr>
      </w:pPr>
      <w:r w:rsidRPr="006E5B53">
        <w:rPr>
          <w:rFonts w:ascii="inherit" w:eastAsia="Times New Roman" w:hAnsi="inherit" w:cs="Tahoma"/>
          <w:color w:val="000000"/>
          <w:sz w:val="20"/>
          <w:szCs w:val="20"/>
        </w:rPr>
        <w:t>reinforce your credibility and maybe, just maybe add in one more emotional appeal</w:t>
      </w:r>
    </w:p>
    <w:p w:rsidR="006E5B53" w:rsidRPr="006E5B53" w:rsidRDefault="006E5B53" w:rsidP="006E5B53">
      <w:pPr>
        <w:spacing w:after="45" w:line="240" w:lineRule="auto"/>
        <w:rPr>
          <w:rFonts w:ascii="inherit" w:eastAsia="Times New Roman" w:hAnsi="inherit" w:cs="Tahoma"/>
          <w:color w:val="000000"/>
          <w:sz w:val="24"/>
          <w:szCs w:val="24"/>
        </w:rPr>
      </w:pPr>
    </w:p>
    <w:p w:rsidR="006E5B53" w:rsidRPr="006E5B53" w:rsidRDefault="006E5B53" w:rsidP="006E5B53">
      <w:pPr>
        <w:numPr>
          <w:ilvl w:val="0"/>
          <w:numId w:val="1"/>
        </w:numPr>
        <w:spacing w:after="45" w:line="240" w:lineRule="auto"/>
        <w:ind w:left="0"/>
        <w:rPr>
          <w:rFonts w:ascii="inherit" w:eastAsia="Times New Roman" w:hAnsi="inherit" w:cs="Tahoma"/>
          <w:color w:val="000000"/>
          <w:sz w:val="17"/>
          <w:szCs w:val="17"/>
        </w:rPr>
      </w:pPr>
      <w:r w:rsidRPr="006E5B53">
        <w:rPr>
          <w:rFonts w:ascii="inherit" w:eastAsia="Times New Roman" w:hAnsi="inherit" w:cs="Tahoma"/>
          <w:color w:val="000000"/>
          <w:sz w:val="17"/>
          <w:szCs w:val="17"/>
          <w:bdr w:val="none" w:sz="0" w:space="0" w:color="auto" w:frame="1"/>
        </w:rPr>
        <w:t xml:space="preserve">By submitting this paper, you agree: (1) that you are submitting your paper to be used and stored as part of the </w:t>
      </w:r>
      <w:proofErr w:type="spellStart"/>
      <w:r w:rsidRPr="006E5B53">
        <w:rPr>
          <w:rFonts w:ascii="inherit" w:eastAsia="Times New Roman" w:hAnsi="inherit" w:cs="Tahoma"/>
          <w:color w:val="000000"/>
          <w:sz w:val="17"/>
          <w:szCs w:val="17"/>
          <w:bdr w:val="none" w:sz="0" w:space="0" w:color="auto" w:frame="1"/>
        </w:rPr>
        <w:t>SafeAssign</w:t>
      </w:r>
      <w:proofErr w:type="spellEnd"/>
      <w:r w:rsidRPr="006E5B53">
        <w:rPr>
          <w:rFonts w:ascii="inherit" w:eastAsia="Times New Roman" w:hAnsi="inherit" w:cs="Tahoma"/>
          <w:color w:val="000000"/>
          <w:sz w:val="17"/>
          <w:szCs w:val="17"/>
          <w:bdr w:val="none" w:sz="0" w:space="0" w:color="auto" w:frame="1"/>
        </w:rPr>
        <w:t>™ services in accordance with the </w:t>
      </w:r>
      <w:hyperlink r:id="rId6" w:tgtFrame="_blank" w:history="1">
        <w:r w:rsidRPr="006E5B53">
          <w:rPr>
            <w:rFonts w:ascii="inherit" w:eastAsia="Times New Roman" w:hAnsi="inherit" w:cs="Tahoma"/>
            <w:color w:val="1E439B"/>
            <w:sz w:val="17"/>
            <w:szCs w:val="17"/>
            <w:u w:val="single"/>
            <w:bdr w:val="none" w:sz="0" w:space="0" w:color="auto" w:frame="1"/>
          </w:rPr>
          <w:t>Blackboard Privacy Policy</w:t>
        </w:r>
      </w:hyperlink>
      <w:r w:rsidRPr="006E5B53">
        <w:rPr>
          <w:rFonts w:ascii="inherit" w:eastAsia="Times New Roman" w:hAnsi="inherit" w:cs="Tahoma"/>
          <w:color w:val="000000"/>
          <w:sz w:val="17"/>
          <w:szCs w:val="17"/>
          <w:bdr w:val="none" w:sz="0" w:space="0" w:color="auto" w:frame="1"/>
        </w:rPr>
        <w:t xml:space="preserve">; (2) that your institution may use your paper in accordance with your institution's policies; and (3) that your use of </w:t>
      </w:r>
      <w:proofErr w:type="spellStart"/>
      <w:r w:rsidRPr="006E5B53">
        <w:rPr>
          <w:rFonts w:ascii="inherit" w:eastAsia="Times New Roman" w:hAnsi="inherit" w:cs="Tahoma"/>
          <w:color w:val="000000"/>
          <w:sz w:val="17"/>
          <w:szCs w:val="17"/>
          <w:bdr w:val="none" w:sz="0" w:space="0" w:color="auto" w:frame="1"/>
        </w:rPr>
        <w:t>SafeAssign</w:t>
      </w:r>
      <w:proofErr w:type="spellEnd"/>
      <w:r w:rsidRPr="006E5B53">
        <w:rPr>
          <w:rFonts w:ascii="inherit" w:eastAsia="Times New Roman" w:hAnsi="inherit" w:cs="Tahoma"/>
          <w:color w:val="000000"/>
          <w:sz w:val="17"/>
          <w:szCs w:val="17"/>
          <w:bdr w:val="none" w:sz="0" w:space="0" w:color="auto" w:frame="1"/>
        </w:rPr>
        <w:t xml:space="preserve"> will be without recourse against Blackboard Inc. and its affiliates</w:t>
      </w:r>
      <w:r>
        <w:rPr>
          <w:rFonts w:ascii="inherit" w:eastAsia="Times New Roman" w:hAnsi="inherit" w:cs="Tahoma"/>
          <w:color w:val="000000"/>
          <w:sz w:val="17"/>
          <w:szCs w:val="17"/>
          <w:bdr w:val="none" w:sz="0" w:space="0" w:color="auto" w:frame="1"/>
        </w:rPr>
        <w:t>.</w:t>
      </w:r>
      <w:bookmarkStart w:id="0" w:name="_GoBack"/>
      <w:bookmarkEnd w:id="0"/>
    </w:p>
    <w:p w:rsidR="00D84D80" w:rsidRDefault="00D84D80"/>
    <w:sectPr w:rsidR="00D84D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A0720"/>
    <w:multiLevelType w:val="multilevel"/>
    <w:tmpl w:val="FE4427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B53"/>
    <w:rsid w:val="006E5B53"/>
    <w:rsid w:val="00D84D80"/>
    <w:rsid w:val="00F94B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5B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5B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5B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5B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606645">
      <w:bodyDiv w:val="1"/>
      <w:marLeft w:val="0"/>
      <w:marRight w:val="0"/>
      <w:marTop w:val="0"/>
      <w:marBottom w:val="0"/>
      <w:divBdr>
        <w:top w:val="none" w:sz="0" w:space="0" w:color="auto"/>
        <w:left w:val="none" w:sz="0" w:space="0" w:color="auto"/>
        <w:bottom w:val="none" w:sz="0" w:space="0" w:color="auto"/>
        <w:right w:val="none" w:sz="0" w:space="0" w:color="auto"/>
      </w:divBdr>
      <w:divsChild>
        <w:div w:id="254554073">
          <w:marLeft w:val="0"/>
          <w:marRight w:val="0"/>
          <w:marTop w:val="0"/>
          <w:marBottom w:val="45"/>
          <w:divBdr>
            <w:top w:val="none" w:sz="0" w:space="0" w:color="auto"/>
            <w:left w:val="none" w:sz="0" w:space="0" w:color="auto"/>
            <w:bottom w:val="none" w:sz="0" w:space="0" w:color="auto"/>
            <w:right w:val="none" w:sz="0" w:space="0" w:color="auto"/>
          </w:divBdr>
          <w:divsChild>
            <w:div w:id="102654283">
              <w:marLeft w:val="0"/>
              <w:marRight w:val="0"/>
              <w:marTop w:val="0"/>
              <w:marBottom w:val="0"/>
              <w:divBdr>
                <w:top w:val="none" w:sz="0" w:space="0" w:color="auto"/>
                <w:left w:val="none" w:sz="0" w:space="0" w:color="auto"/>
                <w:bottom w:val="none" w:sz="0" w:space="0" w:color="auto"/>
                <w:right w:val="none" w:sz="0" w:space="0" w:color="auto"/>
              </w:divBdr>
            </w:div>
          </w:divsChild>
        </w:div>
        <w:div w:id="1035154894">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ackboard.com/Footer/Privacy-Policy.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Hussain</dc:creator>
  <cp:lastModifiedBy>Hussain</cp:lastModifiedBy>
  <cp:revision>2</cp:revision>
  <dcterms:created xsi:type="dcterms:W3CDTF">2018-04-17T16:23:00Z</dcterms:created>
  <dcterms:modified xsi:type="dcterms:W3CDTF">2018-04-17T16:23:00Z</dcterms:modified>
</cp:coreProperties>
</file>